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E" w:rsidRDefault="00633A6E" w:rsidP="00633A6E">
      <w:pPr>
        <w:ind w:firstLine="0"/>
        <w:rPr>
          <w:sz w:val="16"/>
          <w:szCs w:val="18"/>
        </w:rPr>
      </w:pPr>
      <w:r w:rsidRPr="00DE4C1A">
        <w:rPr>
          <w:b/>
          <w:sz w:val="18"/>
        </w:rPr>
        <w:t>Projekt:</w:t>
      </w:r>
      <w:r w:rsidRPr="00DE4C1A">
        <w:rPr>
          <w:b/>
          <w:i/>
          <w:sz w:val="22"/>
        </w:rPr>
        <w:t xml:space="preserve">  </w:t>
      </w:r>
      <w:r w:rsidRPr="00DE4C1A">
        <w:rPr>
          <w:sz w:val="16"/>
          <w:szCs w:val="18"/>
        </w:rPr>
        <w:t>K</w:t>
      </w:r>
      <w:r w:rsidR="0036735E">
        <w:rPr>
          <w:sz w:val="16"/>
          <w:szCs w:val="18"/>
        </w:rPr>
        <w:t xml:space="preserve">2 </w:t>
      </w:r>
      <w:r w:rsidR="00EA2D28" w:rsidRPr="00460BF0">
        <w:rPr>
          <w:sz w:val="16"/>
          <w:szCs w:val="18"/>
        </w:rPr>
        <w:t>–</w:t>
      </w:r>
      <w:r w:rsidR="0036735E">
        <w:rPr>
          <w:sz w:val="16"/>
          <w:szCs w:val="18"/>
        </w:rPr>
        <w:t xml:space="preserve"> k</w:t>
      </w:r>
      <w:r w:rsidRPr="00DE4C1A">
        <w:rPr>
          <w:sz w:val="16"/>
          <w:szCs w:val="18"/>
        </w:rPr>
        <w:t>valita a konkurenceschopnost v neformálním vzdělávání</w:t>
      </w:r>
      <w:r w:rsidRPr="00DE4C1A">
        <w:rPr>
          <w:b/>
          <w:i/>
          <w:sz w:val="22"/>
        </w:rPr>
        <w:t xml:space="preserve"> </w:t>
      </w:r>
      <w:r>
        <w:rPr>
          <w:b/>
          <w:i/>
          <w:sz w:val="22"/>
        </w:rPr>
        <w:tab/>
      </w:r>
      <w:r w:rsidRPr="00DE4C1A">
        <w:rPr>
          <w:b/>
          <w:sz w:val="18"/>
        </w:rPr>
        <w:t>Registrační číslo:</w:t>
      </w:r>
      <w:r w:rsidRPr="00DE4C1A">
        <w:rPr>
          <w:b/>
          <w:i/>
          <w:sz w:val="22"/>
        </w:rPr>
        <w:t xml:space="preserve"> </w:t>
      </w:r>
      <w:r w:rsidRPr="00DE4C1A">
        <w:rPr>
          <w:sz w:val="16"/>
          <w:szCs w:val="18"/>
        </w:rPr>
        <w:t>CZ.1.07/4.1.00/33.0013</w:t>
      </w:r>
    </w:p>
    <w:p w:rsidR="00E73BF1" w:rsidRPr="00E30A5F" w:rsidRDefault="009841C3" w:rsidP="00040F9D">
      <w:pPr>
        <w:spacing w:before="100" w:beforeAutospacing="1" w:after="100" w:afterAutospacing="1"/>
        <w:ind w:firstLine="0"/>
        <w:jc w:val="left"/>
        <w:outlineLvl w:val="1"/>
        <w:rPr>
          <w:rFonts w:asciiTheme="minorHAnsi" w:hAnsiTheme="minorHAnsi"/>
          <w:b/>
          <w:bCs/>
          <w:sz w:val="28"/>
          <w:szCs w:val="22"/>
          <w:u w:val="single"/>
        </w:rPr>
      </w:pPr>
      <w:r w:rsidRPr="009841C3">
        <w:rPr>
          <w:rFonts w:asciiTheme="minorHAnsi" w:hAnsiTheme="minorHAnsi"/>
          <w:b/>
          <w:bCs/>
          <w:sz w:val="28"/>
          <w:szCs w:val="22"/>
          <w:u w:val="single"/>
        </w:rPr>
        <w:t>Výzva ke spolupráci v oblasti odborných konzultací</w:t>
      </w:r>
    </w:p>
    <w:p w:rsidR="00405D12" w:rsidRPr="00040F9D" w:rsidRDefault="009841C3">
      <w:pPr>
        <w:spacing w:before="100" w:beforeAutospacing="1" w:after="0"/>
        <w:ind w:firstLine="0"/>
        <w:outlineLvl w:val="1"/>
        <w:rPr>
          <w:rFonts w:asciiTheme="minorHAnsi" w:hAnsiTheme="minorHAnsi"/>
          <w:sz w:val="20"/>
          <w:szCs w:val="22"/>
        </w:rPr>
      </w:pPr>
      <w:r w:rsidRPr="00040F9D">
        <w:rPr>
          <w:rFonts w:asciiTheme="minorHAnsi" w:hAnsiTheme="minorHAnsi"/>
          <w:sz w:val="20"/>
          <w:szCs w:val="22"/>
        </w:rPr>
        <w:t xml:space="preserve">Národní institut dětí a mládeže vyzývá ke spolupráci odborníky na konzultace řídících a podpůrných procesů v nestátních neziskových organizacích (NNO) pracujících s dětmi a mládeží a </w:t>
      </w:r>
      <w:r w:rsidR="00EA2D28" w:rsidRPr="00460BF0">
        <w:rPr>
          <w:rFonts w:asciiTheme="minorHAnsi" w:hAnsiTheme="minorHAnsi"/>
          <w:sz w:val="20"/>
          <w:szCs w:val="22"/>
        </w:rPr>
        <w:t>ve</w:t>
      </w:r>
      <w:r w:rsidR="00EA2D28">
        <w:rPr>
          <w:rFonts w:asciiTheme="minorHAnsi" w:hAnsiTheme="minorHAnsi"/>
          <w:sz w:val="20"/>
          <w:szCs w:val="22"/>
        </w:rPr>
        <w:t xml:space="preserve"> </w:t>
      </w:r>
      <w:r w:rsidRPr="00040F9D">
        <w:rPr>
          <w:rFonts w:asciiTheme="minorHAnsi" w:hAnsiTheme="minorHAnsi"/>
          <w:sz w:val="20"/>
          <w:szCs w:val="22"/>
        </w:rPr>
        <w:t xml:space="preserve">střediscích volného času. Spolupráce bude probíhat v rámci realizace projektu „K2 </w:t>
      </w:r>
      <w:r w:rsidR="00EA2D28" w:rsidRPr="00460BF0">
        <w:rPr>
          <w:rFonts w:asciiTheme="minorHAnsi" w:hAnsiTheme="minorHAnsi"/>
          <w:sz w:val="20"/>
          <w:szCs w:val="22"/>
        </w:rPr>
        <w:t>–</w:t>
      </w:r>
      <w:r w:rsidRPr="00040F9D">
        <w:rPr>
          <w:rFonts w:asciiTheme="minorHAnsi" w:hAnsiTheme="minorHAnsi"/>
          <w:sz w:val="20"/>
          <w:szCs w:val="22"/>
        </w:rPr>
        <w:t xml:space="preserve"> kvalita a konkurenceschopnost v neformálním vzdělávání“ (</w:t>
      </w:r>
      <w:hyperlink r:id="rId7" w:history="1">
        <w:r w:rsidRPr="00040F9D">
          <w:rPr>
            <w:rStyle w:val="Hypertextovodkaz"/>
            <w:rFonts w:asciiTheme="minorHAnsi" w:hAnsiTheme="minorHAnsi"/>
            <w:sz w:val="20"/>
            <w:szCs w:val="22"/>
          </w:rPr>
          <w:t>www.ka2.cz</w:t>
        </w:r>
      </w:hyperlink>
      <w:r w:rsidRPr="00040F9D">
        <w:rPr>
          <w:rFonts w:asciiTheme="minorHAnsi" w:hAnsiTheme="minorHAnsi"/>
          <w:sz w:val="20"/>
          <w:szCs w:val="22"/>
        </w:rPr>
        <w:t>).</w:t>
      </w:r>
    </w:p>
    <w:p w:rsidR="00405D12" w:rsidRPr="00040F9D" w:rsidRDefault="00405D12">
      <w:pPr>
        <w:spacing w:after="0"/>
        <w:ind w:firstLine="0"/>
        <w:outlineLvl w:val="1"/>
        <w:rPr>
          <w:rFonts w:asciiTheme="minorHAnsi" w:hAnsiTheme="minorHAnsi"/>
          <w:sz w:val="20"/>
          <w:szCs w:val="22"/>
        </w:rPr>
      </w:pPr>
    </w:p>
    <w:p w:rsidR="00405D12" w:rsidRPr="00040F9D" w:rsidRDefault="009841C3">
      <w:pPr>
        <w:spacing w:after="0"/>
        <w:ind w:firstLine="0"/>
        <w:outlineLvl w:val="1"/>
        <w:rPr>
          <w:rFonts w:asciiTheme="minorHAnsi" w:hAnsiTheme="minorHAnsi"/>
          <w:sz w:val="20"/>
          <w:szCs w:val="22"/>
        </w:rPr>
      </w:pPr>
      <w:r w:rsidRPr="00040F9D">
        <w:rPr>
          <w:rFonts w:asciiTheme="minorHAnsi" w:hAnsiTheme="minorHAnsi"/>
          <w:sz w:val="20"/>
          <w:szCs w:val="22"/>
        </w:rPr>
        <w:t xml:space="preserve">V současné době stoupá význam a úloha neformálního vzdělávání (včetně zájmového), a to v rámci celoživotního učení. Projekt přispívá k prosazení této myšlenky, zároveň odpovídá na potřebu zvýšení zaměstnatelnosti a konkurenceschopnosti občanů na trhu práce. Hlavním přínosem projektu je nastartování kvalitativních změn v NNO a školských zařízeních pro zájmové vzdělávání pro trvale udržitelný rozvoj oblasti. Jednou z aktivit projektu je zavedení nástroje řízení kvality prostřednictvím systému OLINA </w:t>
      </w:r>
      <w:r w:rsidR="00FB2561">
        <w:rPr>
          <w:rFonts w:asciiTheme="minorHAnsi" w:hAnsiTheme="minorHAnsi"/>
          <w:sz w:val="20"/>
          <w:szCs w:val="22"/>
        </w:rPr>
        <w:t>(</w:t>
      </w:r>
      <w:hyperlink r:id="rId8" w:history="1">
        <w:r w:rsidR="00FB2561" w:rsidRPr="00607323">
          <w:rPr>
            <w:rStyle w:val="Hypertextovodkaz"/>
            <w:rFonts w:asciiTheme="minorHAnsi" w:hAnsiTheme="minorHAnsi"/>
            <w:sz w:val="20"/>
            <w:szCs w:val="22"/>
          </w:rPr>
          <w:t>www.olina.ka2.cz</w:t>
        </w:r>
      </w:hyperlink>
      <w:r w:rsidR="00FB2561">
        <w:rPr>
          <w:rFonts w:asciiTheme="minorHAnsi" w:hAnsiTheme="minorHAnsi"/>
          <w:sz w:val="20"/>
          <w:szCs w:val="22"/>
        </w:rPr>
        <w:t xml:space="preserve">) </w:t>
      </w:r>
      <w:r w:rsidRPr="00040F9D">
        <w:rPr>
          <w:rFonts w:asciiTheme="minorHAnsi" w:hAnsiTheme="minorHAnsi"/>
          <w:sz w:val="20"/>
          <w:szCs w:val="22"/>
        </w:rPr>
        <w:t>do 16 organizací neformálního vzdělávání (včetně zájmového) po celé ČR a vytvoření konzultantské podpory k této činnosti.</w:t>
      </w:r>
    </w:p>
    <w:p w:rsidR="00405D12" w:rsidRPr="00040F9D" w:rsidRDefault="00405D12">
      <w:pPr>
        <w:spacing w:after="0"/>
        <w:ind w:firstLine="0"/>
        <w:outlineLvl w:val="1"/>
        <w:rPr>
          <w:rFonts w:asciiTheme="minorHAnsi" w:hAnsiTheme="minorHAnsi"/>
          <w:sz w:val="20"/>
          <w:szCs w:val="22"/>
        </w:rPr>
      </w:pPr>
    </w:p>
    <w:p w:rsidR="00405D12" w:rsidRPr="00040F9D" w:rsidRDefault="009841C3">
      <w:pPr>
        <w:spacing w:after="0"/>
        <w:ind w:firstLine="0"/>
        <w:outlineLvl w:val="1"/>
        <w:rPr>
          <w:rFonts w:asciiTheme="minorHAnsi" w:hAnsiTheme="minorHAnsi"/>
          <w:sz w:val="20"/>
          <w:szCs w:val="22"/>
        </w:rPr>
      </w:pPr>
      <w:r w:rsidRPr="00040F9D">
        <w:rPr>
          <w:rFonts w:asciiTheme="minorHAnsi" w:hAnsiTheme="minorHAnsi"/>
          <w:sz w:val="20"/>
          <w:szCs w:val="22"/>
        </w:rPr>
        <w:t>Konkrétní náplň konzultantské aktivity se dotýká procesů</w:t>
      </w:r>
      <w:r w:rsidR="003A317C">
        <w:rPr>
          <w:rFonts w:asciiTheme="minorHAnsi" w:hAnsiTheme="minorHAnsi"/>
          <w:sz w:val="20"/>
          <w:szCs w:val="22"/>
        </w:rPr>
        <w:t xml:space="preserve"> (služeb)</w:t>
      </w:r>
      <w:r w:rsidRPr="00040F9D">
        <w:rPr>
          <w:rFonts w:asciiTheme="minorHAnsi" w:hAnsiTheme="minorHAnsi"/>
          <w:sz w:val="20"/>
          <w:szCs w:val="22"/>
        </w:rPr>
        <w:t xml:space="preserve"> probíhajících v cílových organizacích, přičemž každý odborný konzultant bude zpravidla konzultovat činnosti probíhající v rámci jednoho z těchto procesů:</w:t>
      </w:r>
    </w:p>
    <w:p w:rsidR="005237C9" w:rsidRPr="00E30A5F" w:rsidRDefault="005237C9" w:rsidP="005237C9">
      <w:pPr>
        <w:spacing w:after="0"/>
        <w:outlineLvl w:val="1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4043"/>
        <w:gridCol w:w="4043"/>
      </w:tblGrid>
      <w:tr w:rsidR="00E73BF1" w:rsidRPr="00E30A5F" w:rsidTr="005237C9">
        <w:trPr>
          <w:trHeight w:val="2075"/>
        </w:trPr>
        <w:tc>
          <w:tcPr>
            <w:tcW w:w="4043" w:type="dxa"/>
          </w:tcPr>
          <w:p w:rsidR="00E73BF1" w:rsidRPr="00040F9D" w:rsidRDefault="009841C3" w:rsidP="00E73BF1">
            <w:pPr>
              <w:spacing w:after="0"/>
              <w:outlineLvl w:val="1"/>
              <w:rPr>
                <w:rFonts w:asciiTheme="minorHAnsi" w:hAnsiTheme="minorHAnsi"/>
                <w:sz w:val="20"/>
                <w:szCs w:val="22"/>
              </w:rPr>
            </w:pPr>
            <w:r w:rsidRPr="00040F9D">
              <w:rPr>
                <w:rFonts w:asciiTheme="minorHAnsi" w:hAnsiTheme="minorHAnsi"/>
                <w:sz w:val="20"/>
                <w:szCs w:val="22"/>
              </w:rPr>
              <w:t>Řídící procesy</w:t>
            </w:r>
          </w:p>
          <w:p w:rsidR="00E73BF1" w:rsidRPr="00040F9D" w:rsidRDefault="00E73BF1" w:rsidP="00E73BF1">
            <w:pPr>
              <w:spacing w:after="0"/>
              <w:outlineLvl w:val="1"/>
              <w:rPr>
                <w:rFonts w:asciiTheme="minorHAnsi" w:hAnsiTheme="minorHAnsi"/>
                <w:sz w:val="20"/>
                <w:szCs w:val="22"/>
              </w:rPr>
            </w:pPr>
          </w:p>
          <w:p w:rsidR="00E73BF1" w:rsidRPr="00040F9D" w:rsidRDefault="009841C3" w:rsidP="00E73BF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eastAsia="Times New Roman" w:cs="Times New Roman"/>
                <w:sz w:val="20"/>
                <w:lang w:eastAsia="cs-CZ"/>
              </w:rPr>
            </w:pPr>
            <w:r w:rsidRPr="00040F9D">
              <w:rPr>
                <w:rFonts w:eastAsia="Times New Roman" w:cs="Times New Roman"/>
                <w:sz w:val="20"/>
                <w:lang w:eastAsia="cs-CZ"/>
              </w:rPr>
              <w:t>Strategie, plánování</w:t>
            </w:r>
          </w:p>
          <w:p w:rsidR="00E73BF1" w:rsidRPr="00040F9D" w:rsidRDefault="009841C3" w:rsidP="00E73BF1">
            <w:pPr>
              <w:pStyle w:val="Odstavecseseznamem"/>
              <w:numPr>
                <w:ilvl w:val="0"/>
                <w:numId w:val="1"/>
              </w:numPr>
              <w:spacing w:after="100" w:afterAutospacing="1" w:line="240" w:lineRule="auto"/>
              <w:outlineLvl w:val="1"/>
              <w:rPr>
                <w:rFonts w:eastAsia="Times New Roman" w:cs="Times New Roman"/>
                <w:sz w:val="20"/>
                <w:lang w:eastAsia="cs-CZ"/>
              </w:rPr>
            </w:pPr>
            <w:r w:rsidRPr="00040F9D">
              <w:rPr>
                <w:rFonts w:eastAsia="Times New Roman" w:cs="Times New Roman"/>
                <w:sz w:val="20"/>
                <w:lang w:eastAsia="cs-CZ"/>
              </w:rPr>
              <w:t>Marketing, PR</w:t>
            </w:r>
          </w:p>
          <w:p w:rsidR="00E73BF1" w:rsidRPr="00040F9D" w:rsidRDefault="009841C3" w:rsidP="00E73BF1">
            <w:pPr>
              <w:pStyle w:val="Odstavecseseznamem"/>
              <w:numPr>
                <w:ilvl w:val="0"/>
                <w:numId w:val="1"/>
              </w:numPr>
              <w:spacing w:after="100" w:afterAutospacing="1" w:line="240" w:lineRule="auto"/>
              <w:outlineLvl w:val="1"/>
              <w:rPr>
                <w:rFonts w:eastAsia="Times New Roman" w:cs="Times New Roman"/>
                <w:sz w:val="20"/>
                <w:lang w:eastAsia="cs-CZ"/>
              </w:rPr>
            </w:pPr>
            <w:r w:rsidRPr="00040F9D">
              <w:rPr>
                <w:rFonts w:eastAsia="Times New Roman" w:cs="Times New Roman"/>
                <w:sz w:val="20"/>
                <w:lang w:eastAsia="cs-CZ"/>
              </w:rPr>
              <w:t>Finanční management</w:t>
            </w:r>
          </w:p>
          <w:p w:rsidR="00E73BF1" w:rsidRPr="00040F9D" w:rsidRDefault="009841C3" w:rsidP="00E73BF1">
            <w:pPr>
              <w:pStyle w:val="Odstavecseseznamem"/>
              <w:numPr>
                <w:ilvl w:val="0"/>
                <w:numId w:val="1"/>
              </w:numPr>
              <w:spacing w:after="100" w:afterAutospacing="1" w:line="240" w:lineRule="auto"/>
              <w:outlineLvl w:val="1"/>
              <w:rPr>
                <w:rFonts w:eastAsia="Times New Roman" w:cs="Times New Roman"/>
                <w:sz w:val="20"/>
                <w:lang w:eastAsia="cs-CZ"/>
              </w:rPr>
            </w:pPr>
            <w:r w:rsidRPr="00040F9D">
              <w:rPr>
                <w:rFonts w:eastAsia="Times New Roman" w:cs="Times New Roman"/>
                <w:sz w:val="20"/>
                <w:lang w:eastAsia="cs-CZ"/>
              </w:rPr>
              <w:t>Lidské zdroje (HR)</w:t>
            </w:r>
          </w:p>
          <w:p w:rsidR="00E73BF1" w:rsidRPr="00040F9D" w:rsidRDefault="009841C3" w:rsidP="00E73BF1">
            <w:pPr>
              <w:pStyle w:val="Odstavecseseznamem"/>
              <w:numPr>
                <w:ilvl w:val="0"/>
                <w:numId w:val="1"/>
              </w:numPr>
              <w:spacing w:after="100" w:afterAutospacing="1" w:line="240" w:lineRule="auto"/>
              <w:outlineLvl w:val="1"/>
              <w:rPr>
                <w:rFonts w:eastAsia="Times New Roman" w:cs="Times New Roman"/>
                <w:sz w:val="20"/>
                <w:lang w:eastAsia="cs-CZ"/>
              </w:rPr>
            </w:pPr>
            <w:r w:rsidRPr="00040F9D">
              <w:rPr>
                <w:rFonts w:eastAsia="Times New Roman" w:cs="Times New Roman"/>
                <w:sz w:val="20"/>
                <w:lang w:eastAsia="cs-CZ"/>
              </w:rPr>
              <w:t>Řízení projektů</w:t>
            </w:r>
          </w:p>
          <w:p w:rsidR="00E73BF1" w:rsidRPr="00040F9D" w:rsidRDefault="00E73BF1" w:rsidP="00E73BF1">
            <w:pPr>
              <w:pStyle w:val="Odstavecseseznamem"/>
              <w:spacing w:after="100" w:afterAutospacing="1" w:line="240" w:lineRule="auto"/>
              <w:ind w:left="0"/>
              <w:outlineLvl w:val="1"/>
              <w:rPr>
                <w:rFonts w:eastAsia="Times New Roman" w:cs="Times New Roman"/>
                <w:sz w:val="20"/>
                <w:lang w:eastAsia="cs-CZ"/>
              </w:rPr>
            </w:pPr>
          </w:p>
        </w:tc>
        <w:tc>
          <w:tcPr>
            <w:tcW w:w="4043" w:type="dxa"/>
          </w:tcPr>
          <w:p w:rsidR="00E73BF1" w:rsidRPr="00040F9D" w:rsidRDefault="009841C3" w:rsidP="00E73BF1">
            <w:pPr>
              <w:pStyle w:val="Odstavecseseznamem"/>
              <w:spacing w:after="100" w:afterAutospacing="1" w:line="240" w:lineRule="auto"/>
              <w:ind w:left="0"/>
              <w:outlineLvl w:val="1"/>
              <w:rPr>
                <w:rFonts w:eastAsia="Times New Roman" w:cs="Times New Roman"/>
                <w:sz w:val="20"/>
                <w:lang w:eastAsia="cs-CZ"/>
              </w:rPr>
            </w:pPr>
            <w:r w:rsidRPr="00040F9D">
              <w:rPr>
                <w:rFonts w:eastAsia="Times New Roman" w:cs="Times New Roman"/>
                <w:sz w:val="20"/>
                <w:lang w:eastAsia="cs-CZ"/>
              </w:rPr>
              <w:t>Podpůrné procesy</w:t>
            </w:r>
          </w:p>
          <w:p w:rsidR="003A317C" w:rsidRDefault="003A317C" w:rsidP="003A317C">
            <w:pPr>
              <w:pStyle w:val="Odstavecseseznamem"/>
              <w:spacing w:after="100" w:afterAutospacing="1" w:line="240" w:lineRule="auto"/>
              <w:outlineLvl w:val="1"/>
              <w:rPr>
                <w:rFonts w:eastAsia="Times New Roman" w:cs="Times New Roman"/>
                <w:sz w:val="20"/>
                <w:lang w:eastAsia="cs-CZ"/>
              </w:rPr>
            </w:pPr>
          </w:p>
          <w:p w:rsidR="00E73BF1" w:rsidRPr="00040F9D" w:rsidRDefault="009841C3" w:rsidP="00E73BF1">
            <w:pPr>
              <w:pStyle w:val="Odstavecseseznamem"/>
              <w:numPr>
                <w:ilvl w:val="0"/>
                <w:numId w:val="2"/>
              </w:numPr>
              <w:spacing w:after="100" w:afterAutospacing="1" w:line="240" w:lineRule="auto"/>
              <w:outlineLvl w:val="1"/>
              <w:rPr>
                <w:rFonts w:eastAsia="Times New Roman" w:cs="Times New Roman"/>
                <w:sz w:val="20"/>
                <w:lang w:eastAsia="cs-CZ"/>
              </w:rPr>
            </w:pPr>
            <w:proofErr w:type="spellStart"/>
            <w:r w:rsidRPr="00040F9D">
              <w:rPr>
                <w:rFonts w:eastAsia="Times New Roman" w:cs="Times New Roman"/>
                <w:sz w:val="20"/>
                <w:lang w:eastAsia="cs-CZ"/>
              </w:rPr>
              <w:t>Fundraisingová</w:t>
            </w:r>
            <w:proofErr w:type="spellEnd"/>
            <w:r w:rsidRPr="00040F9D">
              <w:rPr>
                <w:rFonts w:eastAsia="Times New Roman" w:cs="Times New Roman"/>
                <w:sz w:val="20"/>
                <w:lang w:eastAsia="cs-CZ"/>
              </w:rPr>
              <w:t xml:space="preserve"> politika</w:t>
            </w:r>
          </w:p>
          <w:p w:rsidR="00E73BF1" w:rsidRPr="00040F9D" w:rsidRDefault="009841C3" w:rsidP="00E73BF1">
            <w:pPr>
              <w:pStyle w:val="Odstavecseseznamem"/>
              <w:numPr>
                <w:ilvl w:val="0"/>
                <w:numId w:val="2"/>
              </w:numPr>
              <w:spacing w:after="100" w:afterAutospacing="1" w:line="240" w:lineRule="auto"/>
              <w:outlineLvl w:val="1"/>
              <w:rPr>
                <w:rFonts w:eastAsia="Times New Roman" w:cs="Times New Roman"/>
                <w:sz w:val="20"/>
                <w:lang w:eastAsia="cs-CZ"/>
              </w:rPr>
            </w:pPr>
            <w:r w:rsidRPr="00040F9D">
              <w:rPr>
                <w:rFonts w:eastAsia="Times New Roman" w:cs="Times New Roman"/>
                <w:sz w:val="20"/>
                <w:lang w:eastAsia="cs-CZ"/>
              </w:rPr>
              <w:t>Kontrolní systém, Evaluace, Nápravná opatření</w:t>
            </w:r>
          </w:p>
          <w:p w:rsidR="00E73BF1" w:rsidRPr="00040F9D" w:rsidRDefault="009841C3" w:rsidP="00E73BF1">
            <w:pPr>
              <w:pStyle w:val="Odstavecseseznamem"/>
              <w:numPr>
                <w:ilvl w:val="0"/>
                <w:numId w:val="2"/>
              </w:numPr>
              <w:spacing w:after="100" w:afterAutospacing="1" w:line="240" w:lineRule="auto"/>
              <w:outlineLvl w:val="1"/>
              <w:rPr>
                <w:rFonts w:eastAsia="Times New Roman" w:cs="Times New Roman"/>
                <w:sz w:val="20"/>
                <w:lang w:eastAsia="cs-CZ"/>
              </w:rPr>
            </w:pPr>
            <w:r w:rsidRPr="00040F9D">
              <w:rPr>
                <w:rFonts w:eastAsia="Times New Roman" w:cs="Times New Roman"/>
                <w:sz w:val="20"/>
                <w:lang w:eastAsia="cs-CZ"/>
              </w:rPr>
              <w:t>Správa majetku</w:t>
            </w:r>
          </w:p>
          <w:p w:rsidR="00E73BF1" w:rsidRPr="00040F9D" w:rsidRDefault="009841C3" w:rsidP="00E73BF1">
            <w:pPr>
              <w:pStyle w:val="Odstavecseseznamem"/>
              <w:numPr>
                <w:ilvl w:val="0"/>
                <w:numId w:val="2"/>
              </w:numPr>
              <w:spacing w:after="100" w:afterAutospacing="1" w:line="240" w:lineRule="auto"/>
              <w:outlineLvl w:val="1"/>
              <w:rPr>
                <w:rFonts w:eastAsia="Times New Roman" w:cs="Times New Roman"/>
                <w:sz w:val="20"/>
                <w:lang w:eastAsia="cs-CZ"/>
              </w:rPr>
            </w:pPr>
            <w:r w:rsidRPr="00040F9D">
              <w:rPr>
                <w:rFonts w:eastAsia="Times New Roman" w:cs="Times New Roman"/>
                <w:sz w:val="20"/>
                <w:lang w:eastAsia="cs-CZ"/>
              </w:rPr>
              <w:t>Dokumentace, vnitřní normy</w:t>
            </w:r>
          </w:p>
          <w:p w:rsidR="00E73BF1" w:rsidRPr="00040F9D" w:rsidRDefault="00E73BF1" w:rsidP="00040F9D">
            <w:pPr>
              <w:pStyle w:val="Odstavecseseznamem"/>
              <w:spacing w:after="100" w:afterAutospacing="1" w:line="240" w:lineRule="auto"/>
              <w:outlineLvl w:val="1"/>
              <w:rPr>
                <w:rFonts w:eastAsia="Times New Roman" w:cs="Times New Roman"/>
                <w:sz w:val="20"/>
                <w:lang w:eastAsia="cs-CZ"/>
              </w:rPr>
            </w:pPr>
          </w:p>
        </w:tc>
      </w:tr>
      <w:tr w:rsidR="00040F9D" w:rsidRPr="00E30A5F" w:rsidTr="00040F9D">
        <w:trPr>
          <w:trHeight w:val="673"/>
        </w:trPr>
        <w:tc>
          <w:tcPr>
            <w:tcW w:w="8086" w:type="dxa"/>
            <w:gridSpan w:val="2"/>
          </w:tcPr>
          <w:p w:rsidR="00040F9D" w:rsidRPr="00040F9D" w:rsidRDefault="00040F9D" w:rsidP="00040F9D">
            <w:pPr>
              <w:spacing w:after="0"/>
              <w:ind w:firstLine="0"/>
              <w:outlineLvl w:val="1"/>
              <w:rPr>
                <w:rFonts w:asciiTheme="minorHAnsi" w:hAnsiTheme="minorHAnsi"/>
                <w:sz w:val="20"/>
                <w:szCs w:val="22"/>
              </w:rPr>
            </w:pPr>
            <w:r w:rsidRPr="00040F9D">
              <w:rPr>
                <w:rFonts w:asciiTheme="minorHAnsi" w:hAnsiTheme="minorHAnsi"/>
                <w:sz w:val="20"/>
                <w:szCs w:val="22"/>
              </w:rPr>
              <w:t>Služby</w:t>
            </w:r>
          </w:p>
          <w:p w:rsidR="00040F9D" w:rsidRPr="00040F9D" w:rsidRDefault="00040F9D" w:rsidP="00040F9D">
            <w:pPr>
              <w:pStyle w:val="Odstavecseseznamem"/>
              <w:numPr>
                <w:ilvl w:val="0"/>
                <w:numId w:val="5"/>
              </w:numPr>
              <w:spacing w:after="0"/>
              <w:outlineLvl w:val="1"/>
              <w:rPr>
                <w:sz w:val="20"/>
              </w:rPr>
            </w:pPr>
            <w:r w:rsidRPr="00040F9D">
              <w:rPr>
                <w:sz w:val="20"/>
              </w:rPr>
              <w:t>Konzultace v oblasti práva a legislativy</w:t>
            </w:r>
          </w:p>
          <w:p w:rsidR="00040F9D" w:rsidRPr="00040F9D" w:rsidRDefault="00040F9D" w:rsidP="00E73BF1">
            <w:pPr>
              <w:pStyle w:val="Odstavecseseznamem"/>
              <w:spacing w:after="100" w:afterAutospacing="1" w:line="240" w:lineRule="auto"/>
              <w:ind w:left="0"/>
              <w:outlineLvl w:val="1"/>
              <w:rPr>
                <w:rFonts w:eastAsia="Times New Roman" w:cs="Times New Roman"/>
                <w:sz w:val="20"/>
                <w:lang w:eastAsia="cs-CZ"/>
              </w:rPr>
            </w:pPr>
          </w:p>
        </w:tc>
      </w:tr>
    </w:tbl>
    <w:p w:rsidR="00405D12" w:rsidRPr="00040F9D" w:rsidRDefault="009841C3">
      <w:pPr>
        <w:spacing w:before="240" w:after="0"/>
        <w:ind w:firstLine="0"/>
        <w:outlineLvl w:val="1"/>
        <w:rPr>
          <w:rFonts w:asciiTheme="minorHAnsi" w:hAnsiTheme="minorHAnsi"/>
          <w:sz w:val="20"/>
          <w:szCs w:val="22"/>
        </w:rPr>
      </w:pPr>
      <w:r w:rsidRPr="00040F9D">
        <w:rPr>
          <w:rFonts w:asciiTheme="minorHAnsi" w:hAnsiTheme="minorHAnsi"/>
          <w:sz w:val="20"/>
          <w:szCs w:val="22"/>
        </w:rPr>
        <w:t xml:space="preserve">Spolupráce při odborných konzultacích bude probíhat nárazově, v období 05/2013 – 06/2014. Podoba konzultací bude záležet na dohodě s jednotlivými organizacemi, předpokládaná je </w:t>
      </w:r>
      <w:r w:rsidR="00E30A5F" w:rsidRPr="00040F9D">
        <w:rPr>
          <w:rFonts w:asciiTheme="minorHAnsi" w:hAnsiTheme="minorHAnsi"/>
          <w:sz w:val="20"/>
          <w:szCs w:val="22"/>
        </w:rPr>
        <w:t>prezenční i distanční</w:t>
      </w:r>
      <w:r w:rsidRPr="00040F9D">
        <w:rPr>
          <w:rFonts w:asciiTheme="minorHAnsi" w:hAnsiTheme="minorHAnsi"/>
          <w:sz w:val="20"/>
          <w:szCs w:val="22"/>
        </w:rPr>
        <w:t xml:space="preserve"> forma, přičemž konzultace budou honorovány hodinově. </w:t>
      </w:r>
      <w:r w:rsidR="004D565B">
        <w:rPr>
          <w:rFonts w:asciiTheme="minorHAnsi" w:hAnsiTheme="minorHAnsi"/>
          <w:sz w:val="20"/>
          <w:szCs w:val="22"/>
        </w:rPr>
        <w:t>C</w:t>
      </w:r>
      <w:r w:rsidRPr="00040F9D">
        <w:rPr>
          <w:rFonts w:asciiTheme="minorHAnsi" w:hAnsiTheme="minorHAnsi"/>
          <w:sz w:val="20"/>
          <w:szCs w:val="22"/>
        </w:rPr>
        <w:t xml:space="preserve">elkový fond hodin určený na práci jednoho konzultanta je cca </w:t>
      </w:r>
      <w:r w:rsidR="00FB2561">
        <w:rPr>
          <w:rFonts w:asciiTheme="minorHAnsi" w:hAnsiTheme="minorHAnsi"/>
          <w:sz w:val="20"/>
          <w:szCs w:val="22"/>
        </w:rPr>
        <w:t>300 (reálný počet hodin se bude odvíjet dle potřeby konzultace jednotlivých organizací)</w:t>
      </w:r>
      <w:r w:rsidRPr="00040F9D">
        <w:rPr>
          <w:rFonts w:asciiTheme="minorHAnsi" w:hAnsiTheme="minorHAnsi"/>
          <w:sz w:val="20"/>
          <w:szCs w:val="22"/>
        </w:rPr>
        <w:t xml:space="preserve">.   </w:t>
      </w:r>
    </w:p>
    <w:p w:rsidR="00405D12" w:rsidRPr="00040F9D" w:rsidRDefault="00405D12">
      <w:pPr>
        <w:spacing w:after="0"/>
        <w:ind w:firstLine="0"/>
        <w:outlineLvl w:val="1"/>
        <w:rPr>
          <w:rFonts w:asciiTheme="minorHAnsi" w:hAnsiTheme="minorHAnsi"/>
          <w:sz w:val="20"/>
          <w:szCs w:val="22"/>
        </w:rPr>
      </w:pPr>
    </w:p>
    <w:p w:rsidR="00405D12" w:rsidRPr="00040F9D" w:rsidRDefault="009841C3">
      <w:pPr>
        <w:spacing w:after="0"/>
        <w:ind w:firstLine="0"/>
        <w:outlineLvl w:val="1"/>
        <w:rPr>
          <w:rFonts w:asciiTheme="minorHAnsi" w:hAnsiTheme="minorHAnsi"/>
          <w:sz w:val="20"/>
          <w:szCs w:val="22"/>
        </w:rPr>
      </w:pPr>
      <w:r w:rsidRPr="00040F9D">
        <w:rPr>
          <w:rFonts w:asciiTheme="minorHAnsi" w:hAnsiTheme="minorHAnsi"/>
          <w:sz w:val="20"/>
          <w:szCs w:val="22"/>
        </w:rPr>
        <w:t xml:space="preserve">Před zahájením konzultačního procesu proběhne v  květnu 2013 jednodenní školení pro vybrané uchazeče, na kterém bude přiblížen proces zavádění nástrojů kvality a </w:t>
      </w:r>
      <w:r w:rsidR="00E30A5F" w:rsidRPr="00040F9D">
        <w:rPr>
          <w:rFonts w:asciiTheme="minorHAnsi" w:hAnsiTheme="minorHAnsi"/>
          <w:sz w:val="20"/>
          <w:szCs w:val="22"/>
        </w:rPr>
        <w:t xml:space="preserve">sjednoceny </w:t>
      </w:r>
      <w:r w:rsidRPr="00040F9D">
        <w:rPr>
          <w:rFonts w:asciiTheme="minorHAnsi" w:hAnsiTheme="minorHAnsi"/>
          <w:sz w:val="20"/>
          <w:szCs w:val="22"/>
        </w:rPr>
        <w:t>základy konzultačních dovedností v organizacích neformálního vzdělávání.</w:t>
      </w:r>
    </w:p>
    <w:p w:rsidR="00405D12" w:rsidRPr="00040F9D" w:rsidRDefault="00405D12">
      <w:pPr>
        <w:spacing w:after="0"/>
        <w:ind w:firstLine="0"/>
        <w:rPr>
          <w:rFonts w:asciiTheme="minorHAnsi" w:hAnsiTheme="minorHAnsi"/>
          <w:sz w:val="20"/>
          <w:szCs w:val="22"/>
        </w:rPr>
      </w:pPr>
    </w:p>
    <w:p w:rsidR="00405D12" w:rsidRPr="00040F9D" w:rsidRDefault="009841C3">
      <w:pPr>
        <w:spacing w:after="0"/>
        <w:ind w:firstLine="0"/>
        <w:rPr>
          <w:rFonts w:asciiTheme="minorHAnsi" w:hAnsiTheme="minorHAnsi"/>
          <w:sz w:val="20"/>
          <w:szCs w:val="22"/>
        </w:rPr>
      </w:pPr>
      <w:r w:rsidRPr="00040F9D">
        <w:rPr>
          <w:rFonts w:asciiTheme="minorHAnsi" w:hAnsiTheme="minorHAnsi"/>
          <w:sz w:val="20"/>
          <w:szCs w:val="22"/>
        </w:rPr>
        <w:t>Obracíme se na všechny odborníky, kteří mají zájem se v této fázi do spolupráce na realizaci projektu K2 zapojit, aby zaslali své profesní CV</w:t>
      </w:r>
      <w:r w:rsidR="00E30A5F" w:rsidRPr="00040F9D">
        <w:rPr>
          <w:rFonts w:asciiTheme="minorHAnsi" w:hAnsiTheme="minorHAnsi"/>
          <w:sz w:val="20"/>
          <w:szCs w:val="22"/>
        </w:rPr>
        <w:t>,</w:t>
      </w:r>
      <w:r w:rsidRPr="00040F9D">
        <w:rPr>
          <w:rFonts w:asciiTheme="minorHAnsi" w:hAnsiTheme="minorHAnsi"/>
          <w:sz w:val="20"/>
          <w:szCs w:val="22"/>
        </w:rPr>
        <w:t xml:space="preserve"> včetně referencí</w:t>
      </w:r>
      <w:r w:rsidR="00E30A5F" w:rsidRPr="00040F9D">
        <w:rPr>
          <w:rFonts w:asciiTheme="minorHAnsi" w:hAnsiTheme="minorHAnsi"/>
          <w:sz w:val="20"/>
          <w:szCs w:val="22"/>
        </w:rPr>
        <w:t>,</w:t>
      </w:r>
      <w:bookmarkStart w:id="0" w:name="_GoBack"/>
      <w:bookmarkEnd w:id="0"/>
      <w:r w:rsidRPr="00040F9D">
        <w:rPr>
          <w:rFonts w:asciiTheme="minorHAnsi" w:hAnsiTheme="minorHAnsi"/>
          <w:sz w:val="20"/>
          <w:szCs w:val="22"/>
        </w:rPr>
        <w:t xml:space="preserve"> na adresu </w:t>
      </w:r>
      <w:hyperlink r:id="rId9" w:history="1">
        <w:r w:rsidRPr="00040F9D">
          <w:rPr>
            <w:rStyle w:val="Hypertextovodkaz"/>
            <w:rFonts w:asciiTheme="minorHAnsi" w:hAnsiTheme="minorHAnsi"/>
            <w:sz w:val="20"/>
            <w:szCs w:val="22"/>
          </w:rPr>
          <w:t>pavel.brabenec@nidm.cz</w:t>
        </w:r>
      </w:hyperlink>
      <w:r w:rsidRPr="00040F9D">
        <w:rPr>
          <w:rStyle w:val="Hypertextovodkaz"/>
          <w:rFonts w:asciiTheme="minorHAnsi" w:hAnsiTheme="minorHAnsi"/>
          <w:color w:val="auto"/>
          <w:sz w:val="20"/>
          <w:szCs w:val="22"/>
          <w:u w:val="none"/>
        </w:rPr>
        <w:t>, a to</w:t>
      </w:r>
      <w:r w:rsidRPr="00040F9D">
        <w:rPr>
          <w:rFonts w:asciiTheme="minorHAnsi" w:hAnsiTheme="minorHAnsi"/>
          <w:sz w:val="20"/>
          <w:szCs w:val="22"/>
        </w:rPr>
        <w:t xml:space="preserve"> nejpozději do 29.</w:t>
      </w:r>
      <w:r w:rsidR="00460BF0">
        <w:rPr>
          <w:rFonts w:asciiTheme="minorHAnsi" w:hAnsiTheme="minorHAnsi"/>
          <w:sz w:val="20"/>
          <w:szCs w:val="22"/>
        </w:rPr>
        <w:t> </w:t>
      </w:r>
      <w:r w:rsidRPr="00040F9D">
        <w:rPr>
          <w:rFonts w:asciiTheme="minorHAnsi" w:hAnsiTheme="minorHAnsi"/>
          <w:sz w:val="20"/>
          <w:szCs w:val="22"/>
        </w:rPr>
        <w:t>3.</w:t>
      </w:r>
      <w:r w:rsidR="00460BF0">
        <w:rPr>
          <w:rFonts w:asciiTheme="minorHAnsi" w:hAnsiTheme="minorHAnsi"/>
          <w:sz w:val="20"/>
          <w:szCs w:val="22"/>
        </w:rPr>
        <w:t> </w:t>
      </w:r>
      <w:r w:rsidRPr="00040F9D">
        <w:rPr>
          <w:rFonts w:asciiTheme="minorHAnsi" w:hAnsiTheme="minorHAnsi"/>
          <w:sz w:val="20"/>
          <w:szCs w:val="22"/>
        </w:rPr>
        <w:t>2013. V průvodní komunikaci prosíme o vyznačení těch procesů a činností, o jejichž konzultování máte především zájem.</w:t>
      </w:r>
    </w:p>
    <w:p w:rsidR="00E73BF1" w:rsidRPr="00040F9D" w:rsidRDefault="009841C3" w:rsidP="00E73BF1">
      <w:pPr>
        <w:spacing w:before="100" w:beforeAutospacing="1" w:after="100" w:afterAutospacing="1"/>
        <w:outlineLvl w:val="1"/>
        <w:rPr>
          <w:rFonts w:asciiTheme="minorHAnsi" w:hAnsiTheme="minorHAnsi"/>
          <w:sz w:val="20"/>
          <w:szCs w:val="22"/>
        </w:rPr>
      </w:pPr>
      <w:r w:rsidRPr="00040F9D">
        <w:rPr>
          <w:rFonts w:asciiTheme="minorHAnsi" w:hAnsiTheme="minorHAnsi"/>
          <w:sz w:val="20"/>
          <w:szCs w:val="22"/>
        </w:rPr>
        <w:t>Na spolupráci se těší</w:t>
      </w:r>
    </w:p>
    <w:p w:rsidR="00B36881" w:rsidRPr="00040F9D" w:rsidRDefault="009841C3" w:rsidP="005237C9">
      <w:pPr>
        <w:spacing w:before="100" w:beforeAutospacing="1" w:after="0"/>
        <w:outlineLvl w:val="1"/>
        <w:rPr>
          <w:rFonts w:asciiTheme="minorHAnsi" w:hAnsiTheme="minorHAnsi"/>
          <w:sz w:val="20"/>
          <w:szCs w:val="22"/>
        </w:rPr>
      </w:pPr>
      <w:r w:rsidRPr="00040F9D">
        <w:rPr>
          <w:rFonts w:asciiTheme="minorHAnsi" w:hAnsiTheme="minorHAnsi"/>
          <w:sz w:val="20"/>
          <w:szCs w:val="22"/>
        </w:rPr>
        <w:t>Mgr. Pavel Brabenec</w:t>
      </w:r>
    </w:p>
    <w:p w:rsidR="00B36881" w:rsidRPr="00040F9D" w:rsidRDefault="009841C3">
      <w:pPr>
        <w:rPr>
          <w:rFonts w:asciiTheme="minorHAnsi" w:hAnsiTheme="minorHAnsi"/>
          <w:sz w:val="20"/>
          <w:szCs w:val="22"/>
        </w:rPr>
      </w:pPr>
      <w:r w:rsidRPr="00040F9D">
        <w:rPr>
          <w:rFonts w:asciiTheme="minorHAnsi" w:hAnsiTheme="minorHAnsi"/>
          <w:sz w:val="20"/>
          <w:szCs w:val="22"/>
        </w:rPr>
        <w:t>Garant Aplikace nástrojů řízení kvality</w:t>
      </w:r>
    </w:p>
    <w:p w:rsidR="00B36881" w:rsidRPr="00040F9D" w:rsidRDefault="009841C3" w:rsidP="000027A2">
      <w:pPr>
        <w:rPr>
          <w:rFonts w:asciiTheme="minorHAnsi" w:hAnsiTheme="minorHAnsi"/>
          <w:sz w:val="20"/>
          <w:szCs w:val="22"/>
        </w:rPr>
      </w:pPr>
      <w:r w:rsidRPr="00040F9D">
        <w:rPr>
          <w:rFonts w:asciiTheme="minorHAnsi" w:hAnsiTheme="minorHAnsi"/>
          <w:sz w:val="20"/>
          <w:szCs w:val="22"/>
        </w:rPr>
        <w:t>Národní institut dětí a mládeže</w:t>
      </w:r>
    </w:p>
    <w:p w:rsidR="005237C9" w:rsidRPr="00040F9D" w:rsidRDefault="009841C3" w:rsidP="000027A2">
      <w:pPr>
        <w:rPr>
          <w:rFonts w:asciiTheme="minorHAnsi" w:hAnsiTheme="minorHAnsi"/>
          <w:sz w:val="20"/>
          <w:szCs w:val="22"/>
        </w:rPr>
      </w:pPr>
      <w:r w:rsidRPr="00040F9D">
        <w:rPr>
          <w:rFonts w:asciiTheme="minorHAnsi" w:hAnsiTheme="minorHAnsi"/>
          <w:sz w:val="20"/>
          <w:szCs w:val="22"/>
        </w:rPr>
        <w:t>Projekt K2</w:t>
      </w:r>
      <w:r w:rsidR="00040F9D">
        <w:rPr>
          <w:rFonts w:asciiTheme="minorHAnsi" w:hAnsiTheme="minorHAnsi"/>
          <w:sz w:val="20"/>
          <w:szCs w:val="22"/>
        </w:rPr>
        <w:t xml:space="preserve"> </w:t>
      </w:r>
      <w:r w:rsidR="00EA2D28" w:rsidRPr="00460BF0">
        <w:rPr>
          <w:rFonts w:asciiTheme="minorHAnsi" w:hAnsiTheme="minorHAnsi"/>
          <w:sz w:val="20"/>
          <w:szCs w:val="22"/>
        </w:rPr>
        <w:t>–</w:t>
      </w:r>
      <w:r w:rsidR="00040F9D">
        <w:rPr>
          <w:rFonts w:asciiTheme="minorHAnsi" w:hAnsiTheme="minorHAnsi"/>
          <w:sz w:val="20"/>
          <w:szCs w:val="22"/>
        </w:rPr>
        <w:t xml:space="preserve"> k</w:t>
      </w:r>
      <w:r w:rsidRPr="00040F9D">
        <w:rPr>
          <w:rFonts w:asciiTheme="minorHAnsi" w:hAnsiTheme="minorHAnsi"/>
          <w:sz w:val="20"/>
          <w:szCs w:val="22"/>
        </w:rPr>
        <w:t>valita a konkurenceschopnost v neformálním vzdělávání</w:t>
      </w:r>
    </w:p>
    <w:sectPr w:rsidR="005237C9" w:rsidRPr="00040F9D" w:rsidSect="00040F9D">
      <w:footerReference w:type="default" r:id="rId10"/>
      <w:headerReference w:type="first" r:id="rId11"/>
      <w:footerReference w:type="first" r:id="rId12"/>
      <w:pgSz w:w="11906" w:h="16838" w:code="9"/>
      <w:pgMar w:top="1349" w:right="1418" w:bottom="1418" w:left="1418" w:header="284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B58" w:rsidRDefault="008D6B58">
      <w:r>
        <w:separator/>
      </w:r>
    </w:p>
  </w:endnote>
  <w:endnote w:type="continuationSeparator" w:id="0">
    <w:p w:rsidR="008D6B58" w:rsidRDefault="008D6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F2" w:rsidRDefault="007920F2">
    <w:pPr>
      <w:pStyle w:val="Zpat"/>
    </w:pPr>
    <w:r>
      <w:tab/>
      <w:t xml:space="preserve">- </w:t>
    </w:r>
    <w:r w:rsidR="00CB1999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CB1999">
      <w:rPr>
        <w:rStyle w:val="slostrnky"/>
      </w:rPr>
      <w:fldChar w:fldCharType="separate"/>
    </w:r>
    <w:r w:rsidR="00460BF0">
      <w:rPr>
        <w:rStyle w:val="slostrnky"/>
        <w:noProof/>
      </w:rPr>
      <w:t>2</w:t>
    </w:r>
    <w:r w:rsidR="00CB1999"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F2" w:rsidRDefault="0068616F" w:rsidP="007920F2">
    <w:pPr>
      <w:pStyle w:val="Zpat"/>
      <w:tabs>
        <w:tab w:val="clear" w:pos="4536"/>
        <w:tab w:val="clear" w:pos="9072"/>
      </w:tabs>
      <w:ind w:right="-50" w:firstLine="0"/>
      <w:jc w:val="center"/>
    </w:pPr>
    <w:r>
      <w:rPr>
        <w:noProof/>
      </w:rPr>
      <w:drawing>
        <wp:inline distT="0" distB="0" distL="0" distR="0">
          <wp:extent cx="4276725" cy="1114425"/>
          <wp:effectExtent l="19050" t="0" r="9525" b="0"/>
          <wp:docPr id="2" name="obrázek 2" descr="patic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icka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67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B58" w:rsidRDefault="008D6B58">
      <w:r>
        <w:separator/>
      </w:r>
    </w:p>
  </w:footnote>
  <w:footnote w:type="continuationSeparator" w:id="0">
    <w:p w:rsidR="008D6B58" w:rsidRDefault="008D6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F2" w:rsidRPr="000B6C2C" w:rsidRDefault="0068616F" w:rsidP="000B6C2C">
    <w:pPr>
      <w:pStyle w:val="Zhlav"/>
      <w:tabs>
        <w:tab w:val="clear" w:pos="9072"/>
        <w:tab w:val="right" w:pos="10490"/>
      </w:tabs>
      <w:ind w:left="-1418" w:right="-1418" w:firstLine="0"/>
      <w:jc w:val="center"/>
    </w:pPr>
    <w:r>
      <w:rPr>
        <w:noProof/>
      </w:rPr>
      <w:drawing>
        <wp:inline distT="0" distB="0" distL="0" distR="0">
          <wp:extent cx="5753100" cy="962025"/>
          <wp:effectExtent l="19050" t="0" r="0" b="0"/>
          <wp:docPr id="1" name="obrázek 1" descr="hlavic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7141"/>
    <w:multiLevelType w:val="hybridMultilevel"/>
    <w:tmpl w:val="44888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749AC"/>
    <w:multiLevelType w:val="hybridMultilevel"/>
    <w:tmpl w:val="0E6A4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724AF"/>
    <w:multiLevelType w:val="hybridMultilevel"/>
    <w:tmpl w:val="656AE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A06F1"/>
    <w:multiLevelType w:val="hybridMultilevel"/>
    <w:tmpl w:val="D3D2C47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163290F"/>
    <w:multiLevelType w:val="hybridMultilevel"/>
    <w:tmpl w:val="E10C226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8616F"/>
    <w:rsid w:val="000027A2"/>
    <w:rsid w:val="00006485"/>
    <w:rsid w:val="00040F9D"/>
    <w:rsid w:val="000416F4"/>
    <w:rsid w:val="000419C4"/>
    <w:rsid w:val="000B6C2C"/>
    <w:rsid w:val="000C0291"/>
    <w:rsid w:val="000F5BD1"/>
    <w:rsid w:val="00113AC7"/>
    <w:rsid w:val="001733F6"/>
    <w:rsid w:val="001839BA"/>
    <w:rsid w:val="001B0660"/>
    <w:rsid w:val="001F1459"/>
    <w:rsid w:val="0022344D"/>
    <w:rsid w:val="00285096"/>
    <w:rsid w:val="002867FC"/>
    <w:rsid w:val="00321782"/>
    <w:rsid w:val="00363838"/>
    <w:rsid w:val="0036451D"/>
    <w:rsid w:val="0036735E"/>
    <w:rsid w:val="00376079"/>
    <w:rsid w:val="003A08A2"/>
    <w:rsid w:val="003A317C"/>
    <w:rsid w:val="00405D12"/>
    <w:rsid w:val="00460BF0"/>
    <w:rsid w:val="00470D76"/>
    <w:rsid w:val="00473D10"/>
    <w:rsid w:val="004A602E"/>
    <w:rsid w:val="004C0156"/>
    <w:rsid w:val="004D565B"/>
    <w:rsid w:val="005004A1"/>
    <w:rsid w:val="005237C9"/>
    <w:rsid w:val="00593D96"/>
    <w:rsid w:val="005A5800"/>
    <w:rsid w:val="005B3112"/>
    <w:rsid w:val="005F5A57"/>
    <w:rsid w:val="00633A6E"/>
    <w:rsid w:val="00652801"/>
    <w:rsid w:val="0068616F"/>
    <w:rsid w:val="006A7771"/>
    <w:rsid w:val="007124B9"/>
    <w:rsid w:val="00714FB9"/>
    <w:rsid w:val="00731A92"/>
    <w:rsid w:val="00752EA1"/>
    <w:rsid w:val="007920F2"/>
    <w:rsid w:val="00853127"/>
    <w:rsid w:val="0086472B"/>
    <w:rsid w:val="008C079E"/>
    <w:rsid w:val="008D6B58"/>
    <w:rsid w:val="0090689E"/>
    <w:rsid w:val="00911408"/>
    <w:rsid w:val="009566C7"/>
    <w:rsid w:val="00966356"/>
    <w:rsid w:val="009841C3"/>
    <w:rsid w:val="009E7F42"/>
    <w:rsid w:val="00A1517C"/>
    <w:rsid w:val="00A5259B"/>
    <w:rsid w:val="00B10EEA"/>
    <w:rsid w:val="00B36881"/>
    <w:rsid w:val="00C2237E"/>
    <w:rsid w:val="00C26F43"/>
    <w:rsid w:val="00C83FFF"/>
    <w:rsid w:val="00CB1999"/>
    <w:rsid w:val="00D2348D"/>
    <w:rsid w:val="00D26887"/>
    <w:rsid w:val="00D83879"/>
    <w:rsid w:val="00DE0929"/>
    <w:rsid w:val="00E276BA"/>
    <w:rsid w:val="00E30A5F"/>
    <w:rsid w:val="00E40730"/>
    <w:rsid w:val="00E73BF1"/>
    <w:rsid w:val="00EA2D28"/>
    <w:rsid w:val="00EF75A8"/>
    <w:rsid w:val="00F8072A"/>
    <w:rsid w:val="00FB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841C3"/>
    <w:pPr>
      <w:overflowPunct w:val="0"/>
      <w:autoSpaceDE w:val="0"/>
      <w:autoSpaceDN w:val="0"/>
      <w:adjustRightInd w:val="0"/>
      <w:spacing w:after="40"/>
      <w:ind w:firstLine="284"/>
      <w:jc w:val="both"/>
      <w:textAlignment w:val="baseline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9841C3"/>
    <w:pPr>
      <w:keepNext/>
      <w:spacing w:before="240" w:after="60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9841C3"/>
    <w:pPr>
      <w:keepNext/>
      <w:spacing w:before="240" w:after="60"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qFormat/>
    <w:rsid w:val="009841C3"/>
    <w:pPr>
      <w:keepNext/>
      <w:spacing w:before="120" w:after="60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9841C3"/>
    <w:pPr>
      <w:keepNext/>
      <w:spacing w:before="120" w:after="60"/>
      <w:outlineLvl w:val="3"/>
    </w:pPr>
    <w:rPr>
      <w:b/>
      <w:i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kaznaobratab">
    <w:name w:val="Odkaz_na_obr_a_tab"/>
    <w:basedOn w:val="Standardnpsmoodstavce"/>
    <w:rsid w:val="009841C3"/>
    <w:rPr>
      <w:i/>
      <w:color w:val="FF0000"/>
    </w:rPr>
  </w:style>
  <w:style w:type="paragraph" w:styleId="Seznamsodrkami">
    <w:name w:val="List Bullet"/>
    <w:basedOn w:val="Normln"/>
    <w:rsid w:val="009841C3"/>
    <w:pPr>
      <w:tabs>
        <w:tab w:val="left" w:pos="567"/>
      </w:tabs>
      <w:ind w:left="568" w:hanging="284"/>
      <w:jc w:val="left"/>
    </w:pPr>
  </w:style>
  <w:style w:type="paragraph" w:styleId="Seznamsodrkami2">
    <w:name w:val="List Bullet 2"/>
    <w:basedOn w:val="Normln"/>
    <w:rsid w:val="009841C3"/>
    <w:pPr>
      <w:ind w:left="993" w:hanging="284"/>
      <w:jc w:val="left"/>
    </w:pPr>
  </w:style>
  <w:style w:type="paragraph" w:styleId="slovanseznam">
    <w:name w:val="List Number"/>
    <w:basedOn w:val="Normln"/>
    <w:rsid w:val="009841C3"/>
    <w:pPr>
      <w:ind w:left="284" w:hanging="284"/>
      <w:jc w:val="left"/>
    </w:pPr>
  </w:style>
  <w:style w:type="paragraph" w:styleId="slovanseznam2">
    <w:name w:val="List Number 2"/>
    <w:basedOn w:val="Normln"/>
    <w:rsid w:val="009841C3"/>
    <w:pPr>
      <w:ind w:left="568" w:hanging="284"/>
      <w:jc w:val="left"/>
    </w:pPr>
  </w:style>
  <w:style w:type="paragraph" w:customStyle="1" w:styleId="Tabulka">
    <w:name w:val="Tabulka"/>
    <w:basedOn w:val="Normln"/>
    <w:rsid w:val="009841C3"/>
    <w:rPr>
      <w:sz w:val="18"/>
    </w:rPr>
  </w:style>
  <w:style w:type="character" w:customStyle="1" w:styleId="Viz">
    <w:name w:val="Viz"/>
    <w:basedOn w:val="Standardnpsmoodstavce"/>
    <w:rsid w:val="009841C3"/>
    <w:rPr>
      <w:i/>
      <w:color w:val="008000"/>
    </w:rPr>
  </w:style>
  <w:style w:type="character" w:customStyle="1" w:styleId="Klvesa">
    <w:name w:val="Klávesa"/>
    <w:basedOn w:val="Standardnpsmoodstavce"/>
    <w:rsid w:val="009841C3"/>
    <w:rPr>
      <w:rFonts w:ascii="Copperplate Gothic Light" w:hAnsi="Copperplate Gothic Light"/>
      <w:i/>
    </w:rPr>
  </w:style>
  <w:style w:type="paragraph" w:styleId="Zhlav">
    <w:name w:val="header"/>
    <w:basedOn w:val="Normln"/>
    <w:rsid w:val="009841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841C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841C3"/>
  </w:style>
  <w:style w:type="paragraph" w:customStyle="1" w:styleId="ABSpata">
    <w:name w:val="ABS pata"/>
    <w:basedOn w:val="Normln"/>
    <w:rsid w:val="009841C3"/>
    <w:pPr>
      <w:tabs>
        <w:tab w:val="center" w:pos="4536"/>
        <w:tab w:val="right" w:pos="9072"/>
      </w:tabs>
      <w:spacing w:before="40"/>
      <w:ind w:firstLine="0"/>
    </w:pPr>
  </w:style>
  <w:style w:type="paragraph" w:styleId="Zkladntextodsazen">
    <w:name w:val="Body Text Indent"/>
    <w:basedOn w:val="Normln"/>
    <w:rsid w:val="009841C3"/>
    <w:pPr>
      <w:tabs>
        <w:tab w:val="left" w:pos="3119"/>
        <w:tab w:val="left" w:pos="5387"/>
        <w:tab w:val="left" w:pos="6946"/>
      </w:tabs>
    </w:pPr>
    <w:rPr>
      <w:sz w:val="20"/>
    </w:rPr>
  </w:style>
  <w:style w:type="paragraph" w:customStyle="1" w:styleId="Textbubliny1">
    <w:name w:val="Text bubliny1"/>
    <w:basedOn w:val="Normln"/>
    <w:rsid w:val="009841C3"/>
    <w:rPr>
      <w:rFonts w:ascii="Tahoma" w:hAnsi="Tahoma"/>
      <w:sz w:val="16"/>
    </w:rPr>
  </w:style>
  <w:style w:type="character" w:customStyle="1" w:styleId="Hypertextovodkaz1">
    <w:name w:val="Hypertextový odkaz1"/>
    <w:basedOn w:val="Standardnpsmoodstavce"/>
    <w:rsid w:val="009841C3"/>
    <w:rPr>
      <w:color w:val="0000FF"/>
      <w:u w:val="single"/>
    </w:rPr>
  </w:style>
  <w:style w:type="character" w:styleId="Hypertextovodkaz">
    <w:name w:val="Hyperlink"/>
    <w:basedOn w:val="Standardnpsmoodstavce"/>
    <w:uiPriority w:val="99"/>
    <w:rsid w:val="000C029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73BF1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rsid w:val="00E7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5B311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B311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C26F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C26F43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C26F4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C26F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26F43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0419C4"/>
    <w:rPr>
      <w:rFonts w:ascii="Arial" w:hAnsi="Arial"/>
      <w:sz w:val="24"/>
    </w:rPr>
  </w:style>
  <w:style w:type="character" w:styleId="Sledovanodkaz">
    <w:name w:val="FollowedHyperlink"/>
    <w:basedOn w:val="Standardnpsmoodstavce"/>
    <w:rsid w:val="00FB25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40"/>
      <w:ind w:firstLine="284"/>
      <w:jc w:val="both"/>
      <w:textAlignment w:val="baseline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spacing w:before="120" w:after="60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spacing w:before="120" w:after="60"/>
      <w:outlineLvl w:val="3"/>
    </w:pPr>
    <w:rPr>
      <w:b/>
      <w:i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kaznaobratab">
    <w:name w:val="Odkaz_na_obr_a_tab"/>
    <w:basedOn w:val="Standardnpsmoodstavce"/>
    <w:rPr>
      <w:i/>
      <w:color w:val="FF0000"/>
    </w:rPr>
  </w:style>
  <w:style w:type="paragraph" w:styleId="Seznamsodrkami">
    <w:name w:val="List Bullet"/>
    <w:basedOn w:val="Normln"/>
    <w:pPr>
      <w:tabs>
        <w:tab w:val="left" w:pos="567"/>
      </w:tabs>
      <w:ind w:left="568" w:hanging="284"/>
      <w:jc w:val="left"/>
    </w:pPr>
  </w:style>
  <w:style w:type="paragraph" w:styleId="Seznamsodrkami2">
    <w:name w:val="List Bullet 2"/>
    <w:basedOn w:val="Normln"/>
    <w:pPr>
      <w:ind w:left="993" w:hanging="284"/>
      <w:jc w:val="left"/>
    </w:pPr>
  </w:style>
  <w:style w:type="paragraph" w:styleId="slovanseznam">
    <w:name w:val="List Number"/>
    <w:basedOn w:val="Normln"/>
    <w:pPr>
      <w:ind w:left="284" w:hanging="284"/>
      <w:jc w:val="left"/>
    </w:pPr>
  </w:style>
  <w:style w:type="paragraph" w:styleId="slovanseznam2">
    <w:name w:val="List Number 2"/>
    <w:basedOn w:val="Normln"/>
    <w:pPr>
      <w:ind w:left="568" w:hanging="284"/>
      <w:jc w:val="left"/>
    </w:pPr>
  </w:style>
  <w:style w:type="paragraph" w:customStyle="1" w:styleId="Tabulka">
    <w:name w:val="Tabulka"/>
    <w:basedOn w:val="Normln"/>
    <w:rPr>
      <w:sz w:val="18"/>
    </w:rPr>
  </w:style>
  <w:style w:type="character" w:customStyle="1" w:styleId="Viz">
    <w:name w:val="Viz"/>
    <w:basedOn w:val="Standardnpsmoodstavce"/>
    <w:rPr>
      <w:i/>
      <w:color w:val="008000"/>
    </w:rPr>
  </w:style>
  <w:style w:type="character" w:customStyle="1" w:styleId="Klvesa">
    <w:name w:val="Klávesa"/>
    <w:basedOn w:val="Standardnpsmoodstavce"/>
    <w:rPr>
      <w:rFonts w:ascii="Copperplate Gothic Light" w:hAnsi="Copperplate Gothic Light"/>
      <w:i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ABSpata">
    <w:name w:val="ABS pata"/>
    <w:basedOn w:val="Normln"/>
    <w:pPr>
      <w:tabs>
        <w:tab w:val="center" w:pos="4536"/>
        <w:tab w:val="right" w:pos="9072"/>
      </w:tabs>
      <w:spacing w:before="40"/>
      <w:ind w:firstLine="0"/>
    </w:pPr>
  </w:style>
  <w:style w:type="paragraph" w:styleId="Zkladntextodsazen">
    <w:name w:val="Body Text Indent"/>
    <w:basedOn w:val="Normln"/>
    <w:pPr>
      <w:tabs>
        <w:tab w:val="left" w:pos="3119"/>
        <w:tab w:val="left" w:pos="5387"/>
        <w:tab w:val="left" w:pos="6946"/>
      </w:tabs>
    </w:pPr>
    <w:rPr>
      <w:sz w:val="20"/>
    </w:rPr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styleId="Hypertextovodkaz">
    <w:name w:val="Hyperlink"/>
    <w:basedOn w:val="Standardnpsmoodstavce"/>
    <w:uiPriority w:val="99"/>
    <w:rsid w:val="000C029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73BF1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rsid w:val="00E7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5B311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B311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C26F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C26F43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C26F4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C26F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26F43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0419C4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na.ka2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2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vel.brabenec@nidm.cz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%20-%20K2%20-%20hlavickovy_papir_prazdny_bar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- K2 - hlavickovy_papir_prazdny_barva</Template>
  <TotalTime>1</TotalTime>
  <Pages>1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INFORAMA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Pavel Brabenec</cp:lastModifiedBy>
  <cp:revision>2</cp:revision>
  <cp:lastPrinted>2008-07-22T07:26:00Z</cp:lastPrinted>
  <dcterms:created xsi:type="dcterms:W3CDTF">2013-01-25T15:46:00Z</dcterms:created>
  <dcterms:modified xsi:type="dcterms:W3CDTF">2013-01-25T15:46:00Z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astník">
    <vt:lpwstr>RM</vt:lpwstr>
  </property>
</Properties>
</file>